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B18730" w14:textId="520BF9AA" w:rsidR="00AF312E" w:rsidRPr="00F5030D" w:rsidRDefault="00F5030D" w:rsidP="00AF312E">
      <w:pPr>
        <w:spacing w:line="360" w:lineRule="auto"/>
        <w:rPr>
          <w:rFonts w:ascii="Times New Roman" w:hAnsi="Times New Roman" w:cs="Times New Roman"/>
          <w:b/>
        </w:rPr>
      </w:pPr>
      <w:r w:rsidRPr="00F5030D">
        <w:rPr>
          <w:rFonts w:ascii="Times New Roman" w:hAnsi="Times New Roman" w:cs="Times New Roman"/>
          <w:b/>
        </w:rPr>
        <w:t>Klupa koja pamti</w:t>
      </w:r>
    </w:p>
    <w:p w14:paraId="087F8AE8" w14:textId="77777777" w:rsidR="00F5030D" w:rsidRPr="00AF312E" w:rsidRDefault="00F5030D" w:rsidP="00AF312E">
      <w:pPr>
        <w:spacing w:line="360" w:lineRule="auto"/>
        <w:rPr>
          <w:rFonts w:ascii="Times New Roman" w:hAnsi="Times New Roman" w:cs="Times New Roman"/>
        </w:rPr>
      </w:pPr>
    </w:p>
    <w:p w14:paraId="269C0891" w14:textId="77777777" w:rsidR="00AF312E" w:rsidRPr="00AF312E" w:rsidRDefault="00AF312E" w:rsidP="00AF312E">
      <w:pPr>
        <w:spacing w:line="360" w:lineRule="auto"/>
        <w:rPr>
          <w:rFonts w:ascii="Times New Roman" w:hAnsi="Times New Roman" w:cs="Times New Roman"/>
        </w:rPr>
      </w:pPr>
      <w:r w:rsidRPr="00AF312E">
        <w:rPr>
          <w:rFonts w:ascii="Times New Roman" w:hAnsi="Times New Roman" w:cs="Times New Roman"/>
        </w:rPr>
        <w:t>Postoji na Jarunu jedna klupa koja, kad sjedneš, djeluje kao da je stvorena za tišinu. Nije posebna po obliku, ni po boji; posebna je samo po tome što se nalazi ondje gdje je vjetar uvijek dva koraka ispred misli. Kažu stariji šetači da su se na toj klupi godinama mijenjali svjetovi — zaljubljeni, usamljeni, oni koji se vraćaju i oni koji više nemaju gdje.</w:t>
      </w:r>
    </w:p>
    <w:p w14:paraId="4B016B22" w14:textId="77777777" w:rsidR="00AF312E" w:rsidRPr="00AF312E" w:rsidRDefault="00AF312E" w:rsidP="00AF312E">
      <w:pPr>
        <w:spacing w:line="360" w:lineRule="auto"/>
        <w:rPr>
          <w:rFonts w:ascii="Times New Roman" w:hAnsi="Times New Roman" w:cs="Times New Roman"/>
        </w:rPr>
      </w:pPr>
      <w:r w:rsidRPr="00AF312E">
        <w:rPr>
          <w:rFonts w:ascii="Times New Roman" w:hAnsi="Times New Roman" w:cs="Times New Roman"/>
        </w:rPr>
        <w:t>Sjednem i ja, kao slučajni putnik koji se samo privremeno skriva od sebe. Voda ispred mene glatka je kao stranica dnevnika prije prvog upisa. Negdje daleko, u mutnom sjećanju, vidim oca kako hoda uz obalu, polako, kao da mjeri korake prema nekom neizgovorenom cilju. Govorio je malo, ali kad bi govorio, zvučalo je kao da priča ono što je već jednom sanjao.</w:t>
      </w:r>
    </w:p>
    <w:p w14:paraId="1077C3A2" w14:textId="77777777" w:rsidR="00AF312E" w:rsidRPr="00AF312E" w:rsidRDefault="00AF312E" w:rsidP="00AF312E">
      <w:pPr>
        <w:spacing w:line="360" w:lineRule="auto"/>
        <w:rPr>
          <w:rFonts w:ascii="Times New Roman" w:hAnsi="Times New Roman" w:cs="Times New Roman"/>
        </w:rPr>
      </w:pPr>
      <w:r w:rsidRPr="00AF312E">
        <w:rPr>
          <w:rFonts w:ascii="Times New Roman" w:hAnsi="Times New Roman" w:cs="Times New Roman"/>
        </w:rPr>
        <w:t>U rukama vrtim njegov stari džepni sat. Ne radi već godinama. Kiš bi rekao da su predmeti katkad bolji čuvari vremena od nas samih; Andrić da svaka pukotina u metalu skriva tiho strpljenje svijeta; a Salinger bi vjerojatno dodao nešto o tome kako satovi uvijek stanu baš onda kad ti treba da idu.</w:t>
      </w:r>
    </w:p>
    <w:p w14:paraId="5D98CDE1" w14:textId="77777777" w:rsidR="00AF312E" w:rsidRPr="00AF312E" w:rsidRDefault="00AF312E" w:rsidP="00AF312E">
      <w:pPr>
        <w:spacing w:line="360" w:lineRule="auto"/>
        <w:rPr>
          <w:rFonts w:ascii="Times New Roman" w:hAnsi="Times New Roman" w:cs="Times New Roman"/>
        </w:rPr>
      </w:pPr>
      <w:r w:rsidRPr="00AF312E">
        <w:rPr>
          <w:rFonts w:ascii="Times New Roman" w:hAnsi="Times New Roman" w:cs="Times New Roman"/>
        </w:rPr>
        <w:t>Otvorim ga, i umjesto kazaljki vidim svoj odraz, sitan, izlomljen. Voda se blago njiše i čini se kao da i jezero diše sporije nego ljudi. Netko iza mene prolazi trčeći, glazba mu curi iz slušalica poput vode iz probušene posude. Sve prolazi, samo ova klupa ostaje.</w:t>
      </w:r>
    </w:p>
    <w:p w14:paraId="4A1F1B23" w14:textId="77777777" w:rsidR="00AF312E" w:rsidRPr="00AF312E" w:rsidRDefault="00AF312E" w:rsidP="00AF312E">
      <w:pPr>
        <w:spacing w:line="360" w:lineRule="auto"/>
        <w:rPr>
          <w:rFonts w:ascii="Times New Roman" w:hAnsi="Times New Roman" w:cs="Times New Roman"/>
        </w:rPr>
      </w:pPr>
      <w:r w:rsidRPr="00AF312E">
        <w:rPr>
          <w:rFonts w:ascii="Times New Roman" w:hAnsi="Times New Roman" w:cs="Times New Roman"/>
        </w:rPr>
        <w:t>Sjetim se kako me otac jednom, sasvim usput, naučio razlikovati tišinu od šutnje. “U tišini,” rekao je, “čovjek nešto čuje.” U šutnji, dodao je, “čovjek nešto skriva.” Nikad nisam bila sigurna u koju od te dvije pripadam.</w:t>
      </w:r>
    </w:p>
    <w:p w14:paraId="2660E4DC" w14:textId="77777777" w:rsidR="00AF312E" w:rsidRPr="00AF312E" w:rsidRDefault="00AF312E" w:rsidP="00AF312E">
      <w:pPr>
        <w:spacing w:line="360" w:lineRule="auto"/>
        <w:rPr>
          <w:rFonts w:ascii="Times New Roman" w:hAnsi="Times New Roman" w:cs="Times New Roman"/>
        </w:rPr>
      </w:pPr>
      <w:r w:rsidRPr="00AF312E">
        <w:rPr>
          <w:rFonts w:ascii="Times New Roman" w:hAnsi="Times New Roman" w:cs="Times New Roman"/>
        </w:rPr>
        <w:t>Jezero zatreperi. Okrenem sat licem prema svjetlu. Ne pomiče se ništa, naravno. Ali čini mi se da ga klupa prepoznaje — kao da je već držala nekoga tko se bojao da će mu vrijeme jednom izmaknuti.</w:t>
      </w:r>
    </w:p>
    <w:p w14:paraId="6E3888E9" w14:textId="77777777" w:rsidR="00AF312E" w:rsidRPr="00AF312E" w:rsidRDefault="00AF312E" w:rsidP="00AF312E">
      <w:pPr>
        <w:spacing w:line="360" w:lineRule="auto"/>
        <w:rPr>
          <w:rFonts w:ascii="Times New Roman" w:hAnsi="Times New Roman" w:cs="Times New Roman"/>
        </w:rPr>
      </w:pPr>
      <w:r w:rsidRPr="00AF312E">
        <w:rPr>
          <w:rFonts w:ascii="Times New Roman" w:hAnsi="Times New Roman" w:cs="Times New Roman"/>
        </w:rPr>
        <w:t>Ustajem, laganije nego što sam sjela. Sat spremam u džep, polako, da ga ne probudim. Kad se okrenem, vidim da je klupa ostala jednako tiha, ali kao da sad nosi još jednu priču. Nije ni moja ni njegova; samo još jedna priča koju Jarun nudi onima koji imaju strpljenja sjesti.</w:t>
      </w:r>
    </w:p>
    <w:p w14:paraId="13D2C169" w14:textId="2D6B869B" w:rsidR="00AF312E" w:rsidRDefault="00AF312E" w:rsidP="00AF312E">
      <w:pPr>
        <w:spacing w:line="360" w:lineRule="auto"/>
        <w:rPr>
          <w:rFonts w:ascii="Times New Roman" w:hAnsi="Times New Roman" w:cs="Times New Roman"/>
        </w:rPr>
      </w:pPr>
      <w:r w:rsidRPr="00AF312E">
        <w:rPr>
          <w:rFonts w:ascii="Times New Roman" w:hAnsi="Times New Roman" w:cs="Times New Roman"/>
        </w:rPr>
        <w:t>Krenem dalje, bez žurbe. Čini mi se da više ne šutim — samo slušam.</w:t>
      </w:r>
      <w:bookmarkStart w:id="0" w:name="_GoBack"/>
      <w:bookmarkEnd w:id="0"/>
    </w:p>
    <w:p w14:paraId="58A3D67F" w14:textId="77777777" w:rsidR="00AF312E" w:rsidRPr="00AF312E" w:rsidRDefault="00AF312E" w:rsidP="00AF312E">
      <w:pPr>
        <w:spacing w:line="360" w:lineRule="auto"/>
        <w:rPr>
          <w:rFonts w:ascii="Times New Roman" w:hAnsi="Times New Roman" w:cs="Times New Roman"/>
        </w:rPr>
      </w:pPr>
    </w:p>
    <w:sectPr w:rsidR="00AF312E" w:rsidRPr="00AF31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12E"/>
    <w:rsid w:val="00AF312E"/>
    <w:rsid w:val="00F5030D"/>
    <w:rsid w:val="00FD4D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1E050"/>
  <w15:chartTrackingRefBased/>
  <w15:docId w15:val="{F450CA29-E687-4799-8E63-FF85F06B6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Naslov1">
    <w:name w:val="heading 1"/>
    <w:basedOn w:val="Normal"/>
    <w:next w:val="Normal"/>
    <w:link w:val="Naslov1Char"/>
    <w:uiPriority w:val="9"/>
    <w:qFormat/>
    <w:rsid w:val="00AF31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AF31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AF312E"/>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AF312E"/>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AF312E"/>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AF312E"/>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AF312E"/>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AF312E"/>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AF312E"/>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AF312E"/>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AF312E"/>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AF312E"/>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AF312E"/>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AF312E"/>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AF312E"/>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AF312E"/>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AF312E"/>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AF312E"/>
    <w:rPr>
      <w:rFonts w:eastAsiaTheme="majorEastAsia" w:cstheme="majorBidi"/>
      <w:color w:val="272727" w:themeColor="text1" w:themeTint="D8"/>
    </w:rPr>
  </w:style>
  <w:style w:type="paragraph" w:styleId="Naslov">
    <w:name w:val="Title"/>
    <w:basedOn w:val="Normal"/>
    <w:next w:val="Normal"/>
    <w:link w:val="NaslovChar"/>
    <w:uiPriority w:val="10"/>
    <w:qFormat/>
    <w:rsid w:val="00AF31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AF312E"/>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AF312E"/>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AF312E"/>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AF312E"/>
    <w:pPr>
      <w:spacing w:before="160"/>
      <w:jc w:val="center"/>
    </w:pPr>
    <w:rPr>
      <w:i/>
      <w:iCs/>
      <w:color w:val="404040" w:themeColor="text1" w:themeTint="BF"/>
    </w:rPr>
  </w:style>
  <w:style w:type="character" w:customStyle="1" w:styleId="CitatChar">
    <w:name w:val="Citat Char"/>
    <w:basedOn w:val="Zadanifontodlomka"/>
    <w:link w:val="Citat"/>
    <w:uiPriority w:val="29"/>
    <w:rsid w:val="00AF312E"/>
    <w:rPr>
      <w:i/>
      <w:iCs/>
      <w:color w:val="404040" w:themeColor="text1" w:themeTint="BF"/>
    </w:rPr>
  </w:style>
  <w:style w:type="paragraph" w:styleId="Odlomakpopisa">
    <w:name w:val="List Paragraph"/>
    <w:basedOn w:val="Normal"/>
    <w:uiPriority w:val="34"/>
    <w:qFormat/>
    <w:rsid w:val="00AF312E"/>
    <w:pPr>
      <w:ind w:left="720"/>
      <w:contextualSpacing/>
    </w:pPr>
  </w:style>
  <w:style w:type="character" w:styleId="Jakoisticanje">
    <w:name w:val="Intense Emphasis"/>
    <w:basedOn w:val="Zadanifontodlomka"/>
    <w:uiPriority w:val="21"/>
    <w:qFormat/>
    <w:rsid w:val="00AF312E"/>
    <w:rPr>
      <w:i/>
      <w:iCs/>
      <w:color w:val="0F4761" w:themeColor="accent1" w:themeShade="BF"/>
    </w:rPr>
  </w:style>
  <w:style w:type="paragraph" w:styleId="Naglaencitat">
    <w:name w:val="Intense Quote"/>
    <w:basedOn w:val="Normal"/>
    <w:next w:val="Normal"/>
    <w:link w:val="NaglaencitatChar"/>
    <w:uiPriority w:val="30"/>
    <w:qFormat/>
    <w:rsid w:val="00AF31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AF312E"/>
    <w:rPr>
      <w:i/>
      <w:iCs/>
      <w:color w:val="0F4761" w:themeColor="accent1" w:themeShade="BF"/>
    </w:rPr>
  </w:style>
  <w:style w:type="character" w:styleId="Istaknutareferenca">
    <w:name w:val="Intense Reference"/>
    <w:basedOn w:val="Zadanifontodlomka"/>
    <w:uiPriority w:val="32"/>
    <w:qFormat/>
    <w:rsid w:val="00AF31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307</Words>
  <Characters>1752</Characters>
  <Application>Microsoft Office Word</Application>
  <DocSecurity>0</DocSecurity>
  <Lines>14</Lines>
  <Paragraphs>4</Paragraphs>
  <ScaleCrop>false</ScaleCrop>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Biskupović</dc:creator>
  <cp:keywords/>
  <dc:description/>
  <cp:lastModifiedBy>User</cp:lastModifiedBy>
  <cp:revision>3</cp:revision>
  <dcterms:created xsi:type="dcterms:W3CDTF">2025-11-25T00:14:00Z</dcterms:created>
  <dcterms:modified xsi:type="dcterms:W3CDTF">2026-02-01T19:42:00Z</dcterms:modified>
</cp:coreProperties>
</file>